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5C0D" w14:textId="27B9F496" w:rsidR="0085388E" w:rsidRPr="001F3D5A" w:rsidRDefault="0085388E" w:rsidP="00427437">
      <w:pPr>
        <w:bidi/>
        <w:spacing w:line="276" w:lineRule="auto"/>
        <w:ind w:right="709"/>
        <w:jc w:val="both"/>
        <w:rPr>
          <w:rFonts w:cs="B Zar"/>
          <w:sz w:val="28"/>
          <w:szCs w:val="28"/>
          <w:rtl/>
        </w:rPr>
      </w:pPr>
    </w:p>
    <w:p w14:paraId="2495E59E" w14:textId="77777777" w:rsidR="0056110F" w:rsidRPr="001F3D5A" w:rsidRDefault="0056110F" w:rsidP="00427437">
      <w:pPr>
        <w:bidi/>
        <w:spacing w:line="276" w:lineRule="auto"/>
        <w:ind w:right="709"/>
        <w:jc w:val="both"/>
        <w:rPr>
          <w:rFonts w:cs="B Zar"/>
          <w:sz w:val="28"/>
          <w:szCs w:val="28"/>
          <w:rtl/>
        </w:rPr>
      </w:pPr>
    </w:p>
    <w:p w14:paraId="026839F6" w14:textId="130E69FA" w:rsidR="0073551F" w:rsidRPr="004D0085" w:rsidRDefault="00DE06B0" w:rsidP="00DE06B0">
      <w:pPr>
        <w:bidi/>
        <w:spacing w:line="276" w:lineRule="auto"/>
        <w:ind w:right="709"/>
        <w:rPr>
          <w:rFonts w:cs="B Zar"/>
          <w:b/>
          <w:bCs/>
          <w:sz w:val="28"/>
          <w:szCs w:val="28"/>
          <w:rtl/>
        </w:rPr>
      </w:pPr>
      <w:r w:rsidRPr="004D0085">
        <w:rPr>
          <w:rFonts w:cs="B Zar" w:hint="cs"/>
          <w:b/>
          <w:bCs/>
          <w:sz w:val="28"/>
          <w:szCs w:val="28"/>
          <w:rtl/>
        </w:rPr>
        <w:t>جناب آقای سلطانی</w:t>
      </w:r>
    </w:p>
    <w:p w14:paraId="395B515A" w14:textId="1237EF6B" w:rsidR="00DE06B0" w:rsidRPr="004D0085" w:rsidRDefault="00DE06B0" w:rsidP="00DE06B0">
      <w:pPr>
        <w:bidi/>
        <w:spacing w:line="276" w:lineRule="auto"/>
        <w:ind w:right="709"/>
        <w:rPr>
          <w:rFonts w:cs="B Zar"/>
          <w:b/>
          <w:bCs/>
          <w:sz w:val="28"/>
          <w:szCs w:val="28"/>
          <w:rtl/>
        </w:rPr>
      </w:pPr>
      <w:r w:rsidRPr="004D0085">
        <w:rPr>
          <w:rFonts w:cs="B Zar" w:hint="cs"/>
          <w:b/>
          <w:bCs/>
          <w:sz w:val="28"/>
          <w:szCs w:val="28"/>
          <w:rtl/>
        </w:rPr>
        <w:t>رئیس محترم اداره نظارت بر ناشران گروه صنعتی و معدنی</w:t>
      </w:r>
    </w:p>
    <w:p w14:paraId="67514A54" w14:textId="446041F3" w:rsidR="00DE06B0" w:rsidRPr="001F3D5A" w:rsidRDefault="00DE06B0" w:rsidP="00DE06B0">
      <w:pPr>
        <w:bidi/>
        <w:spacing w:line="276" w:lineRule="auto"/>
        <w:ind w:right="709"/>
        <w:rPr>
          <w:rFonts w:cs="B Zar"/>
          <w:sz w:val="28"/>
          <w:szCs w:val="28"/>
          <w:rtl/>
        </w:rPr>
      </w:pPr>
      <w:r w:rsidRPr="001F3D5A">
        <w:rPr>
          <w:rFonts w:cs="B Zar" w:hint="cs"/>
          <w:sz w:val="28"/>
          <w:szCs w:val="28"/>
          <w:rtl/>
        </w:rPr>
        <w:t>موضوع: برنامه پیشنهادی زمان بندی پرداخت سود سهام دوره 12 ماهه منتهی به 30/12/1403</w:t>
      </w:r>
    </w:p>
    <w:p w14:paraId="0C56D9C9" w14:textId="1AC0D9A0" w:rsidR="00DE06B0" w:rsidRPr="004D0085" w:rsidRDefault="00DE06B0" w:rsidP="00DE06B0">
      <w:pPr>
        <w:bidi/>
        <w:spacing w:line="276" w:lineRule="auto"/>
        <w:ind w:right="709"/>
        <w:rPr>
          <w:rFonts w:ascii="IranNastaliq" w:hAnsi="IranNastaliq" w:cs="IranNastaliq"/>
          <w:sz w:val="28"/>
          <w:szCs w:val="28"/>
          <w:rtl/>
        </w:rPr>
      </w:pPr>
      <w:r w:rsidRPr="004D0085">
        <w:rPr>
          <w:rFonts w:ascii="IranNastaliq" w:hAnsi="IranNastaliq" w:cs="IranNastaliq"/>
          <w:sz w:val="28"/>
          <w:szCs w:val="28"/>
          <w:rtl/>
        </w:rPr>
        <w:t>با سلام و احترام</w:t>
      </w:r>
    </w:p>
    <w:p w14:paraId="31B5C044" w14:textId="04B07618" w:rsidR="00DE06B0" w:rsidRPr="001F3D5A" w:rsidRDefault="00DE06B0" w:rsidP="00DE06B0">
      <w:pPr>
        <w:bidi/>
        <w:spacing w:line="276" w:lineRule="auto"/>
        <w:ind w:right="709"/>
        <w:rPr>
          <w:rFonts w:cs="B Zar"/>
          <w:sz w:val="28"/>
          <w:szCs w:val="28"/>
          <w:rtl/>
        </w:rPr>
      </w:pPr>
      <w:r w:rsidRPr="001F3D5A">
        <w:rPr>
          <w:rFonts w:cs="B Zar" w:hint="cs"/>
          <w:sz w:val="28"/>
          <w:szCs w:val="28"/>
          <w:rtl/>
        </w:rPr>
        <w:t>برنامه</w:t>
      </w:r>
      <w:r w:rsidR="00573821" w:rsidRPr="001F3D5A">
        <w:rPr>
          <w:rFonts w:cs="B Zar" w:hint="cs"/>
          <w:sz w:val="28"/>
          <w:szCs w:val="28"/>
          <w:rtl/>
        </w:rPr>
        <w:t xml:space="preserve"> پیشنهادی زمان بندی پرداخت سود شرکت ثمین بیهق (سهامی عام) برای دوره 12 ماهه منتهی به 30/12/1403 به شرح ذیل اعلام می گردد: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96"/>
        <w:gridCol w:w="2757"/>
        <w:gridCol w:w="3477"/>
      </w:tblGrid>
      <w:tr w:rsidR="00573821" w:rsidRPr="001F3D5A" w14:paraId="491F475D" w14:textId="77777777" w:rsidTr="000F0AB4">
        <w:tc>
          <w:tcPr>
            <w:tcW w:w="4196" w:type="dxa"/>
          </w:tcPr>
          <w:p w14:paraId="1CB861C0" w14:textId="0C4CDAF6" w:rsidR="00573821" w:rsidRPr="004F4CFA" w:rsidRDefault="005738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b/>
                <w:bCs/>
                <w:rtl/>
              </w:rPr>
            </w:pPr>
            <w:r w:rsidRPr="004F4CFA">
              <w:rPr>
                <w:rFonts w:cs="B Zar" w:hint="cs"/>
                <w:b/>
                <w:bCs/>
                <w:rtl/>
              </w:rPr>
              <w:t>گروه سهامداران</w:t>
            </w:r>
          </w:p>
        </w:tc>
        <w:tc>
          <w:tcPr>
            <w:tcW w:w="2757" w:type="dxa"/>
          </w:tcPr>
          <w:p w14:paraId="688AB433" w14:textId="7D21AFF3" w:rsidR="00573821" w:rsidRPr="004F4CFA" w:rsidRDefault="000C02C2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b/>
                <w:bCs/>
                <w:rtl/>
              </w:rPr>
            </w:pPr>
            <w:r w:rsidRPr="004F4CFA">
              <w:rPr>
                <w:rFonts w:cs="B Zar" w:hint="cs"/>
                <w:b/>
                <w:bCs/>
                <w:rtl/>
              </w:rPr>
              <w:t>زمان پرداخت سود</w:t>
            </w:r>
          </w:p>
        </w:tc>
        <w:tc>
          <w:tcPr>
            <w:tcW w:w="3477" w:type="dxa"/>
          </w:tcPr>
          <w:p w14:paraId="2C30043C" w14:textId="3B17B845" w:rsidR="00573821" w:rsidRPr="004F4CFA" w:rsidRDefault="000C02C2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b/>
                <w:bCs/>
                <w:rtl/>
              </w:rPr>
            </w:pPr>
            <w:r w:rsidRPr="004F4CFA">
              <w:rPr>
                <w:rFonts w:cs="B Zar" w:hint="cs"/>
                <w:b/>
                <w:bCs/>
                <w:rtl/>
              </w:rPr>
              <w:t>نحوه پرداخت</w:t>
            </w:r>
          </w:p>
        </w:tc>
      </w:tr>
      <w:tr w:rsidR="00573821" w:rsidRPr="001F3D5A" w14:paraId="7E5FAFBC" w14:textId="77777777" w:rsidTr="000F0AB4">
        <w:tc>
          <w:tcPr>
            <w:tcW w:w="4196" w:type="dxa"/>
          </w:tcPr>
          <w:p w14:paraId="5001A542" w14:textId="2AAC1BBE" w:rsidR="00573821" w:rsidRPr="004F4CFA" w:rsidRDefault="00397390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سهامداران حقیقی ، سبد گردان ها و صندوق های سرما</w:t>
            </w:r>
            <w:r w:rsidR="00F02C21" w:rsidRPr="004F4CFA">
              <w:rPr>
                <w:rFonts w:cs="B Zar" w:hint="cs"/>
                <w:rtl/>
              </w:rPr>
              <w:t>یه گذاری سجامی</w:t>
            </w:r>
          </w:p>
        </w:tc>
        <w:tc>
          <w:tcPr>
            <w:tcW w:w="2757" w:type="dxa"/>
          </w:tcPr>
          <w:p w14:paraId="6A2DB316" w14:textId="5237A2CC" w:rsidR="005738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05/09/1404</w:t>
            </w:r>
          </w:p>
        </w:tc>
        <w:tc>
          <w:tcPr>
            <w:tcW w:w="3477" w:type="dxa"/>
          </w:tcPr>
          <w:p w14:paraId="763C3239" w14:textId="31CC7DDD" w:rsidR="00573821" w:rsidRPr="004F4CFA" w:rsidRDefault="00397390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واریز به حساب معرفی شده سهامداران در سامانه سجام</w:t>
            </w:r>
          </w:p>
        </w:tc>
      </w:tr>
      <w:tr w:rsidR="00F02C21" w:rsidRPr="001F3D5A" w14:paraId="6365BDC1" w14:textId="77777777" w:rsidTr="000F0AB4">
        <w:tc>
          <w:tcPr>
            <w:tcW w:w="4196" w:type="dxa"/>
          </w:tcPr>
          <w:p w14:paraId="37E5C964" w14:textId="588E18B1" w:rsidR="00F02C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سهامداران حقوقی سجامی</w:t>
            </w:r>
          </w:p>
        </w:tc>
        <w:tc>
          <w:tcPr>
            <w:tcW w:w="2757" w:type="dxa"/>
          </w:tcPr>
          <w:p w14:paraId="056BD22E" w14:textId="17B8F285" w:rsidR="00F02C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05/09/1404</w:t>
            </w:r>
          </w:p>
        </w:tc>
        <w:tc>
          <w:tcPr>
            <w:tcW w:w="3477" w:type="dxa"/>
          </w:tcPr>
          <w:p w14:paraId="146AE1D1" w14:textId="62994A7F" w:rsidR="00F02C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واریز به حساب معرفی شده سهامداران در سامانه سجام</w:t>
            </w:r>
          </w:p>
        </w:tc>
      </w:tr>
      <w:tr w:rsidR="00F02C21" w:rsidRPr="001F3D5A" w14:paraId="450B4CE9" w14:textId="77777777" w:rsidTr="000F0AB4">
        <w:tc>
          <w:tcPr>
            <w:tcW w:w="4196" w:type="dxa"/>
          </w:tcPr>
          <w:p w14:paraId="512D831B" w14:textId="00C43677" w:rsidR="00F02C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سهامداران حقیقی و حقوقی غیر سجامی</w:t>
            </w:r>
          </w:p>
        </w:tc>
        <w:tc>
          <w:tcPr>
            <w:tcW w:w="2757" w:type="dxa"/>
          </w:tcPr>
          <w:p w14:paraId="5A0B9586" w14:textId="0AA00594" w:rsidR="00F02C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05/09/1404</w:t>
            </w:r>
          </w:p>
        </w:tc>
        <w:tc>
          <w:tcPr>
            <w:tcW w:w="3477" w:type="dxa"/>
          </w:tcPr>
          <w:p w14:paraId="0974130B" w14:textId="0A5DE9DD" w:rsidR="00F02C21" w:rsidRPr="004F4CFA" w:rsidRDefault="00F02C21" w:rsidP="00B80A2E">
            <w:pPr>
              <w:bidi/>
              <w:spacing w:line="276" w:lineRule="auto"/>
              <w:ind w:right="709"/>
              <w:jc w:val="center"/>
              <w:rPr>
                <w:rFonts w:cs="B Zar"/>
                <w:rtl/>
              </w:rPr>
            </w:pPr>
            <w:r w:rsidRPr="004F4CFA">
              <w:rPr>
                <w:rFonts w:cs="B Zar" w:hint="cs"/>
                <w:rtl/>
              </w:rPr>
              <w:t>واریز به حساب معرفی شده به دفتر أمور سهام شرکت</w:t>
            </w:r>
          </w:p>
        </w:tc>
      </w:tr>
    </w:tbl>
    <w:p w14:paraId="5A5FF86E" w14:textId="77777777" w:rsidR="00573821" w:rsidRPr="001F3D5A" w:rsidRDefault="00573821" w:rsidP="00573821">
      <w:pPr>
        <w:bidi/>
        <w:spacing w:line="276" w:lineRule="auto"/>
        <w:ind w:right="709"/>
        <w:rPr>
          <w:rFonts w:cs="B Zar"/>
          <w:sz w:val="28"/>
          <w:szCs w:val="28"/>
        </w:rPr>
      </w:pPr>
    </w:p>
    <w:p w14:paraId="2A823602" w14:textId="0233CF60" w:rsidR="0085388E" w:rsidRPr="001F3D5A" w:rsidRDefault="00335F2D" w:rsidP="00427437">
      <w:pPr>
        <w:bidi/>
        <w:spacing w:line="276" w:lineRule="auto"/>
        <w:ind w:right="709"/>
        <w:jc w:val="both"/>
        <w:rPr>
          <w:rFonts w:cs="B Zar"/>
          <w:sz w:val="28"/>
          <w:szCs w:val="28"/>
          <w:rtl/>
          <w:lang w:bidi="fa-IR"/>
        </w:rPr>
      </w:pPr>
      <w:r w:rsidRPr="001F3D5A">
        <w:rPr>
          <w:rFonts w:cs="B Zar" w:hint="cs"/>
          <w:sz w:val="28"/>
          <w:szCs w:val="28"/>
          <w:rtl/>
          <w:lang w:bidi="fa-IR"/>
        </w:rPr>
        <w:t xml:space="preserve">سهامدارام عزیز سهامی می توانند از یکی از </w:t>
      </w:r>
      <w:r w:rsidR="00957D32" w:rsidRPr="001F3D5A">
        <w:rPr>
          <w:rFonts w:cs="B Zar" w:hint="cs"/>
          <w:sz w:val="28"/>
          <w:szCs w:val="28"/>
          <w:rtl/>
          <w:lang w:bidi="fa-IR"/>
        </w:rPr>
        <w:t>طرق زیر شماره حساب خود را به شرکت اعلام نمائید.</w:t>
      </w:r>
    </w:p>
    <w:p w14:paraId="52B9877C" w14:textId="24AF5652" w:rsidR="00EA547C" w:rsidRPr="001F3D5A" w:rsidRDefault="00957D32" w:rsidP="004F4CFA">
      <w:pPr>
        <w:bidi/>
        <w:spacing w:line="276" w:lineRule="auto"/>
        <w:ind w:right="709"/>
        <w:jc w:val="both"/>
        <w:rPr>
          <w:rFonts w:cs="B Zar"/>
          <w:sz w:val="28"/>
          <w:szCs w:val="28"/>
          <w:rtl/>
          <w:lang w:bidi="fa-IR"/>
        </w:rPr>
      </w:pPr>
      <w:r w:rsidRPr="001F3D5A">
        <w:rPr>
          <w:rFonts w:cs="B Zar" w:hint="cs"/>
          <w:sz w:val="28"/>
          <w:szCs w:val="28"/>
          <w:rtl/>
          <w:lang w:bidi="fa-IR"/>
        </w:rPr>
        <w:t xml:space="preserve">تماس با دفتر شرکت : </w:t>
      </w:r>
      <w:r w:rsidR="00EA547C" w:rsidRPr="001F3D5A">
        <w:rPr>
          <w:rFonts w:cs="B Zar" w:hint="cs"/>
          <w:sz w:val="28"/>
          <w:szCs w:val="28"/>
          <w:rtl/>
          <w:lang w:bidi="fa-IR"/>
        </w:rPr>
        <w:t>38704119-051</w:t>
      </w:r>
      <w:r w:rsidR="004F4CFA">
        <w:rPr>
          <w:rFonts w:cs="B Zar"/>
          <w:sz w:val="28"/>
          <w:szCs w:val="28"/>
          <w:lang w:bidi="fa-IR"/>
        </w:rPr>
        <w:t xml:space="preserve">     </w:t>
      </w:r>
      <w:r w:rsidR="004F4CFA">
        <w:rPr>
          <w:rFonts w:cs="B Zar" w:hint="cs"/>
          <w:sz w:val="28"/>
          <w:szCs w:val="28"/>
          <w:rtl/>
          <w:lang w:bidi="fa-IR"/>
        </w:rPr>
        <w:t xml:space="preserve"> و یا     </w:t>
      </w:r>
      <w:r w:rsidR="00EA547C" w:rsidRPr="001F3D5A">
        <w:rPr>
          <w:rFonts w:cs="B Zar" w:hint="cs"/>
          <w:sz w:val="28"/>
          <w:szCs w:val="28"/>
          <w:rtl/>
          <w:lang w:bidi="fa-IR"/>
        </w:rPr>
        <w:t xml:space="preserve">ایمیل : </w:t>
      </w:r>
      <w:hyperlink r:id="rId4" w:history="1">
        <w:r w:rsidR="00EA547C" w:rsidRPr="001F3D5A">
          <w:rPr>
            <w:rStyle w:val="Hyperlink"/>
            <w:rFonts w:cs="B Zar"/>
            <w:sz w:val="28"/>
            <w:szCs w:val="28"/>
            <w:lang w:bidi="fa-IR"/>
          </w:rPr>
          <w:t>saminbeihagh75@gmail.com</w:t>
        </w:r>
      </w:hyperlink>
    </w:p>
    <w:p w14:paraId="6DA0E7B9" w14:textId="0EA6C990" w:rsidR="00EA547C" w:rsidRPr="001F3D5A" w:rsidRDefault="00EA547C" w:rsidP="00EA547C">
      <w:pPr>
        <w:bidi/>
        <w:spacing w:line="276" w:lineRule="auto"/>
        <w:ind w:right="709"/>
        <w:jc w:val="both"/>
        <w:rPr>
          <w:rFonts w:cs="B Zar"/>
          <w:sz w:val="28"/>
          <w:szCs w:val="28"/>
          <w:rtl/>
          <w:lang w:bidi="fa-IR"/>
        </w:rPr>
      </w:pPr>
      <w:r w:rsidRPr="001F3D5A">
        <w:rPr>
          <w:rFonts w:cs="B Zar" w:hint="cs"/>
          <w:sz w:val="28"/>
          <w:szCs w:val="28"/>
          <w:rtl/>
          <w:lang w:bidi="fa-IR"/>
        </w:rPr>
        <w:t>سهامداران محترم حتماً شماره حساب</w:t>
      </w:r>
      <w:r w:rsidR="00AE283D" w:rsidRPr="001F3D5A">
        <w:rPr>
          <w:rFonts w:cs="B Zar" w:hint="cs"/>
          <w:sz w:val="28"/>
          <w:szCs w:val="28"/>
          <w:rtl/>
          <w:lang w:bidi="fa-IR"/>
        </w:rPr>
        <w:t>، شماره شبا، کدشعبه و نام بانک را ارسال نمائید.</w:t>
      </w:r>
    </w:p>
    <w:p w14:paraId="0971C098" w14:textId="009309DC" w:rsidR="0085388E" w:rsidRPr="001221C6" w:rsidRDefault="0085388E" w:rsidP="00427437">
      <w:pPr>
        <w:bidi/>
        <w:spacing w:line="276" w:lineRule="auto"/>
        <w:ind w:right="709"/>
        <w:jc w:val="both"/>
        <w:rPr>
          <w:rFonts w:cs="B Zar"/>
          <w:sz w:val="24"/>
          <w:szCs w:val="24"/>
          <w:rtl/>
          <w:lang w:bidi="fa-IR"/>
        </w:rPr>
      </w:pPr>
      <w:r w:rsidRPr="001F3D5A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</w:t>
      </w:r>
      <w:r w:rsidR="001221C6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Pr="001F3D5A">
        <w:rPr>
          <w:rFonts w:cs="B Zar" w:hint="cs"/>
          <w:sz w:val="28"/>
          <w:szCs w:val="28"/>
          <w:rtl/>
          <w:lang w:bidi="fa-IR"/>
        </w:rPr>
        <w:t xml:space="preserve">                    </w:t>
      </w:r>
      <w:r w:rsidRPr="001221C6">
        <w:rPr>
          <w:rFonts w:cs="B Zar" w:hint="cs"/>
          <w:sz w:val="24"/>
          <w:szCs w:val="24"/>
          <w:rtl/>
          <w:lang w:bidi="fa-IR"/>
        </w:rPr>
        <w:t xml:space="preserve">                    با تشکر</w:t>
      </w:r>
    </w:p>
    <w:p w14:paraId="5AC344EA" w14:textId="09A5EF4C" w:rsidR="0085388E" w:rsidRPr="001221C6" w:rsidRDefault="0085388E" w:rsidP="00427437">
      <w:pPr>
        <w:bidi/>
        <w:spacing w:line="276" w:lineRule="auto"/>
        <w:ind w:right="709"/>
        <w:jc w:val="both"/>
        <w:rPr>
          <w:rFonts w:cs="B Zar"/>
          <w:sz w:val="24"/>
          <w:szCs w:val="24"/>
          <w:rtl/>
          <w:lang w:bidi="fa-IR"/>
        </w:rPr>
      </w:pPr>
      <w:r w:rsidRPr="001221C6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</w:t>
      </w:r>
      <w:r w:rsidR="001221C6">
        <w:rPr>
          <w:rFonts w:cs="B Zar" w:hint="cs"/>
          <w:sz w:val="24"/>
          <w:szCs w:val="24"/>
          <w:rtl/>
          <w:lang w:bidi="fa-IR"/>
        </w:rPr>
        <w:t xml:space="preserve">                            </w:t>
      </w:r>
      <w:r w:rsidRPr="001221C6">
        <w:rPr>
          <w:rFonts w:cs="B Zar" w:hint="cs"/>
          <w:sz w:val="24"/>
          <w:szCs w:val="24"/>
          <w:rtl/>
          <w:lang w:bidi="fa-IR"/>
        </w:rPr>
        <w:t xml:space="preserve">     علی خالق نیا</w:t>
      </w:r>
    </w:p>
    <w:p w14:paraId="1F6CB5E9" w14:textId="18AD0633" w:rsidR="0085388E" w:rsidRPr="001221C6" w:rsidRDefault="0085388E" w:rsidP="00427437">
      <w:pPr>
        <w:bidi/>
        <w:spacing w:line="276" w:lineRule="auto"/>
        <w:ind w:right="709"/>
        <w:jc w:val="both"/>
        <w:rPr>
          <w:rFonts w:cs="B Zar"/>
          <w:sz w:val="24"/>
          <w:szCs w:val="24"/>
          <w:lang w:bidi="fa-IR"/>
        </w:rPr>
      </w:pPr>
      <w:r w:rsidRPr="001221C6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1221C6">
        <w:rPr>
          <w:rFonts w:cs="B Zar" w:hint="cs"/>
          <w:sz w:val="24"/>
          <w:szCs w:val="24"/>
          <w:rtl/>
          <w:lang w:bidi="fa-IR"/>
        </w:rPr>
        <w:t xml:space="preserve">                   </w:t>
      </w:r>
      <w:r w:rsidRPr="001221C6">
        <w:rPr>
          <w:rFonts w:cs="B Zar" w:hint="cs"/>
          <w:sz w:val="24"/>
          <w:szCs w:val="24"/>
          <w:rtl/>
          <w:lang w:bidi="fa-IR"/>
        </w:rPr>
        <w:t xml:space="preserve">           مدیر عامل و عضو هیات مدیره  </w:t>
      </w:r>
    </w:p>
    <w:sectPr w:rsidR="0085388E" w:rsidRPr="001221C6" w:rsidSect="00910C1D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1D"/>
    <w:rsid w:val="00092DD1"/>
    <w:rsid w:val="000C02C2"/>
    <w:rsid w:val="000E4A34"/>
    <w:rsid w:val="000F0AB4"/>
    <w:rsid w:val="00120AFE"/>
    <w:rsid w:val="001221C6"/>
    <w:rsid w:val="001F3D5A"/>
    <w:rsid w:val="002610BF"/>
    <w:rsid w:val="002C18B7"/>
    <w:rsid w:val="002D11E7"/>
    <w:rsid w:val="002E7CD6"/>
    <w:rsid w:val="00335F2D"/>
    <w:rsid w:val="003436F1"/>
    <w:rsid w:val="00397390"/>
    <w:rsid w:val="00427437"/>
    <w:rsid w:val="004C04DB"/>
    <w:rsid w:val="004D0085"/>
    <w:rsid w:val="004D147B"/>
    <w:rsid w:val="004E6462"/>
    <w:rsid w:val="004F4CFA"/>
    <w:rsid w:val="00515231"/>
    <w:rsid w:val="00530900"/>
    <w:rsid w:val="005367DE"/>
    <w:rsid w:val="005511C6"/>
    <w:rsid w:val="0056110F"/>
    <w:rsid w:val="00573821"/>
    <w:rsid w:val="005E3CC2"/>
    <w:rsid w:val="005F3F51"/>
    <w:rsid w:val="00643DB7"/>
    <w:rsid w:val="00645098"/>
    <w:rsid w:val="006642BD"/>
    <w:rsid w:val="00670FBB"/>
    <w:rsid w:val="00685E1A"/>
    <w:rsid w:val="006E7A4E"/>
    <w:rsid w:val="0073551F"/>
    <w:rsid w:val="007A6849"/>
    <w:rsid w:val="008075BA"/>
    <w:rsid w:val="00850BDF"/>
    <w:rsid w:val="0085388E"/>
    <w:rsid w:val="008755CB"/>
    <w:rsid w:val="00891EA4"/>
    <w:rsid w:val="008B5EAB"/>
    <w:rsid w:val="008D733A"/>
    <w:rsid w:val="00910C1D"/>
    <w:rsid w:val="00946F39"/>
    <w:rsid w:val="00957D32"/>
    <w:rsid w:val="00AE283D"/>
    <w:rsid w:val="00B412C0"/>
    <w:rsid w:val="00B80A2E"/>
    <w:rsid w:val="00B9161F"/>
    <w:rsid w:val="00C92F1E"/>
    <w:rsid w:val="00D0320C"/>
    <w:rsid w:val="00DE06B0"/>
    <w:rsid w:val="00EA547C"/>
    <w:rsid w:val="00EB6A77"/>
    <w:rsid w:val="00ED54A4"/>
    <w:rsid w:val="00F02C21"/>
    <w:rsid w:val="00F23E68"/>
    <w:rsid w:val="00FB5CF4"/>
    <w:rsid w:val="00FB5E73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DFE6"/>
  <w15:chartTrackingRefBased/>
  <w15:docId w15:val="{799CB40B-E3A7-4A6D-864F-5880D72C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C1D"/>
    <w:rPr>
      <w:color w:val="0000FF"/>
      <w:u w:val="single"/>
    </w:rPr>
  </w:style>
  <w:style w:type="character" w:customStyle="1" w:styleId="fontstyle01">
    <w:name w:val="fontstyle01"/>
    <w:basedOn w:val="DefaultParagraphFont"/>
    <w:rsid w:val="005F3F51"/>
    <w:rPr>
      <w:rFonts w:cs="B Zar" w:hint="cs"/>
      <w:b w:val="0"/>
      <w:bCs w:val="0"/>
      <w:i w:val="0"/>
      <w:iCs w:val="0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A5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inbeihagh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laal</dc:creator>
  <cp:keywords/>
  <dc:description/>
  <cp:lastModifiedBy>PCG-189</cp:lastModifiedBy>
  <cp:revision>27</cp:revision>
  <cp:lastPrinted>2025-07-30T08:35:00Z</cp:lastPrinted>
  <dcterms:created xsi:type="dcterms:W3CDTF">2025-07-23T09:59:00Z</dcterms:created>
  <dcterms:modified xsi:type="dcterms:W3CDTF">2025-07-30T08:47:00Z</dcterms:modified>
</cp:coreProperties>
</file>